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F53C4" w:rsidRPr="004E061C" w:rsidRDefault="00B326E0" w:rsidP="00CF53C4">
      <w:pPr>
        <w:spacing w:after="0" w:line="240" w:lineRule="auto"/>
        <w:jc w:val="center"/>
        <w:rPr>
          <w:rFonts w:ascii="Phetsarath OT" w:eastAsia="Times New Roman" w:hAnsi="Phetsarath OT" w:cs="Phetsarath OT"/>
          <w:b/>
          <w:bCs/>
          <w:sz w:val="28"/>
          <w:szCs w:val="28"/>
        </w:rPr>
      </w:pPr>
      <w:r w:rsidRPr="004E061C">
        <w:rPr>
          <w:rFonts w:ascii="Phetsarath OT" w:eastAsia="Times New Roman" w:hAnsi="Phetsarath OT" w:cs="Phetsarath OT" w:hint="cs"/>
          <w:b/>
          <w:bCs/>
          <w:sz w:val="28"/>
          <w:szCs w:val="28"/>
          <w:cs/>
        </w:rPr>
        <w:t xml:space="preserve">ຕະຫຼາດຫຼັກຊັບລາວ ແລະ 3 ບໍລິສັດຫຼັກຊັບ ຮ່ວມກັບ ທະນາຄານແຫ່ງ ສປປ ລາວ </w:t>
      </w:r>
      <w:r w:rsidR="006B2B22" w:rsidRPr="004E061C">
        <w:rPr>
          <w:rFonts w:ascii="Phetsarath OT" w:eastAsia="Times New Roman" w:hAnsi="Phetsarath OT" w:cs="Phetsarath OT" w:hint="cs"/>
          <w:b/>
          <w:bCs/>
          <w:sz w:val="28"/>
          <w:szCs w:val="28"/>
          <w:cs/>
        </w:rPr>
        <w:t xml:space="preserve">ສາຂາພາກເໜືອ </w:t>
      </w:r>
    </w:p>
    <w:p w:rsidR="00B326E0" w:rsidRPr="004E061C" w:rsidRDefault="006B2B22" w:rsidP="00CF53C4">
      <w:pPr>
        <w:spacing w:after="0" w:line="240" w:lineRule="auto"/>
        <w:jc w:val="center"/>
        <w:rPr>
          <w:rFonts w:ascii="Phetsarath OT" w:eastAsia="Times New Roman" w:hAnsi="Phetsarath OT" w:cs="Phetsarath OT"/>
          <w:b/>
          <w:bCs/>
          <w:sz w:val="28"/>
          <w:szCs w:val="28"/>
        </w:rPr>
      </w:pPr>
      <w:r w:rsidRPr="004E061C">
        <w:rPr>
          <w:rFonts w:ascii="Phetsarath OT" w:eastAsia="Times New Roman" w:hAnsi="Phetsarath OT" w:cs="Phetsarath OT" w:hint="cs"/>
          <w:b/>
          <w:bCs/>
          <w:sz w:val="28"/>
          <w:szCs w:val="28"/>
          <w:cs/>
        </w:rPr>
        <w:t>ແຂວງ</w:t>
      </w:r>
      <w:r w:rsidR="00B326E0" w:rsidRPr="004E061C">
        <w:rPr>
          <w:rFonts w:ascii="Phetsarath OT" w:eastAsia="Times New Roman" w:hAnsi="Phetsarath OT" w:cs="Phetsarath OT" w:hint="cs"/>
          <w:b/>
          <w:bCs/>
          <w:sz w:val="28"/>
          <w:szCs w:val="28"/>
          <w:cs/>
        </w:rPr>
        <w:t>ຫຼວງພະບາງ</w:t>
      </w:r>
      <w:r w:rsidRPr="004E061C">
        <w:rPr>
          <w:rFonts w:ascii="Phetsarath OT" w:eastAsia="Times New Roman" w:hAnsi="Phetsarath OT" w:cs="Phetsarath OT" w:hint="cs"/>
          <w:b/>
          <w:bCs/>
          <w:sz w:val="28"/>
          <w:szCs w:val="28"/>
          <w:cs/>
        </w:rPr>
        <w:t xml:space="preserve"> </w:t>
      </w:r>
      <w:r w:rsidR="00B326E0" w:rsidRPr="004E061C">
        <w:rPr>
          <w:rFonts w:ascii="Phetsarath OT" w:eastAsia="Times New Roman" w:hAnsi="Phetsarath OT" w:cs="Phetsarath OT" w:hint="cs"/>
          <w:b/>
          <w:bCs/>
          <w:sz w:val="28"/>
          <w:szCs w:val="28"/>
          <w:cs/>
        </w:rPr>
        <w:t>ຈັດກອງປະຊຸມ</w:t>
      </w:r>
      <w:r w:rsidR="00CF53C4" w:rsidRPr="004E061C">
        <w:rPr>
          <w:rFonts w:ascii="Phetsarath OT" w:eastAsia="Times New Roman" w:hAnsi="Phetsarath OT" w:cs="Phetsarath OT" w:hint="cs"/>
          <w:b/>
          <w:bCs/>
          <w:sz w:val="28"/>
          <w:szCs w:val="28"/>
          <w:cs/>
        </w:rPr>
        <w:t>ສຳມະນາ</w:t>
      </w:r>
      <w:r w:rsidRPr="004E061C">
        <w:rPr>
          <w:rFonts w:ascii="Phetsarath OT" w:eastAsia="Times New Roman" w:hAnsi="Phetsarath OT" w:cs="Phetsarath OT" w:hint="cs"/>
          <w:b/>
          <w:bCs/>
          <w:sz w:val="28"/>
          <w:szCs w:val="28"/>
          <w:cs/>
        </w:rPr>
        <w:t>ວຽກງານ</w:t>
      </w:r>
      <w:r w:rsidR="00944CE3" w:rsidRPr="004E061C">
        <w:rPr>
          <w:rFonts w:ascii="Phetsarath OT" w:eastAsia="Times New Roman" w:hAnsi="Phetsarath OT" w:cs="Phetsarath OT" w:hint="cs"/>
          <w:b/>
          <w:bCs/>
          <w:sz w:val="28"/>
          <w:szCs w:val="28"/>
          <w:cs/>
        </w:rPr>
        <w:t>ຕະຫຼາດທຶນລາວ</w:t>
      </w:r>
    </w:p>
    <w:p w:rsidR="00143E19" w:rsidRPr="002C226D" w:rsidRDefault="00143E19" w:rsidP="002C226D">
      <w:pPr>
        <w:jc w:val="both"/>
        <w:rPr>
          <w:rFonts w:cs="DokChampa"/>
          <w:sz w:val="24"/>
          <w:szCs w:val="24"/>
        </w:rPr>
      </w:pPr>
    </w:p>
    <w:p w:rsidR="009B1CA3" w:rsidRPr="004E061C" w:rsidRDefault="009B1CA3" w:rsidP="00AD3F96">
      <w:pPr>
        <w:spacing w:after="0" w:line="276" w:lineRule="auto"/>
        <w:ind w:firstLine="720"/>
        <w:jc w:val="both"/>
        <w:rPr>
          <w:rFonts w:ascii="Phetsarath OT" w:eastAsia="Phetsarath OT" w:hAnsi="Phetsarath OT" w:cs="Phetsarath OT"/>
          <w:color w:val="000000"/>
          <w:sz w:val="24"/>
          <w:szCs w:val="24"/>
        </w:rPr>
      </w:pP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>ໃນວັນທີ 1 ເມສາ 2022 ທີ່ຜ່ານມາ</w:t>
      </w:r>
      <w:r w:rsidRPr="004E061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ຄະນະວິຊາການຈາກຂະແໜງການຕະຫຼາດທຶນ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ກໍ່ຄື </w:t>
      </w:r>
      <w:r w:rsidRPr="004E061C">
        <w:rPr>
          <w:rFonts w:ascii="Phetsarath OT" w:eastAsia="Phetsarath OT" w:hAnsi="Phetsarath OT" w:cs="Phetsarath OT" w:hint="eastAsia"/>
          <w:sz w:val="24"/>
          <w:szCs w:val="24"/>
          <w:cs/>
        </w:rPr>
        <w:t>ຕະຫຼາດຫຼັກຊັບລາວ</w:t>
      </w:r>
      <w:r w:rsidR="002C226D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(ຕລຊລ)</w:t>
      </w:r>
      <w:r w:rsidRPr="004E061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Pr="004E061C">
        <w:rPr>
          <w:rFonts w:ascii="Phetsarath OT" w:eastAsia="Phetsarath OT" w:hAnsi="Phetsarath OT" w:cs="Phetsarath OT" w:hint="eastAsia"/>
          <w:sz w:val="24"/>
          <w:szCs w:val="24"/>
          <w:cs/>
        </w:rPr>
        <w:t>ບໍລິສັດຫຼັກຊັບ ທຄຕລ-ກທ ຈຳກັດ</w:t>
      </w:r>
      <w:r w:rsidR="0006680D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(ທຄຕລ-ກທ)</w:t>
      </w:r>
      <w:r w:rsidRPr="004E061C">
        <w:rPr>
          <w:rFonts w:ascii="Phetsarath OT" w:eastAsia="Phetsarath OT" w:hAnsi="Phetsarath OT" w:cs="Phetsarath OT" w:hint="eastAsia"/>
          <w:sz w:val="24"/>
          <w:szCs w:val="24"/>
        </w:rPr>
        <w:t xml:space="preserve">, </w:t>
      </w:r>
      <w:r w:rsidR="006B2B22" w:rsidRPr="004E061C">
        <w:rPr>
          <w:rFonts w:ascii="Phetsarath OT" w:eastAsia="Phetsarath OT" w:hAnsi="Phetsarath OT" w:cs="Phetsarath OT" w:hint="eastAsia"/>
          <w:sz w:val="24"/>
          <w:szCs w:val="24"/>
          <w:cs/>
        </w:rPr>
        <w:t>ບໍລິສັດຫຼັກຊັບ ລາວ-ຈີນ ຈຳກັດ</w:t>
      </w:r>
      <w:r w:rsidR="0006680D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(ບລຈ)</w:t>
      </w:r>
      <w:r w:rsidR="006B2B22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ແລະ </w:t>
      </w:r>
      <w:r w:rsidRPr="004E061C">
        <w:rPr>
          <w:rFonts w:ascii="Phetsarath OT" w:eastAsia="Phetsarath OT" w:hAnsi="Phetsarath OT" w:cs="Phetsarath OT" w:hint="eastAsia"/>
          <w:sz w:val="24"/>
          <w:szCs w:val="24"/>
          <w:cs/>
        </w:rPr>
        <w:t>ບໍລິ</w:t>
      </w:r>
      <w:bookmarkStart w:id="0" w:name="OLE_LINK2"/>
      <w:bookmarkStart w:id="1" w:name="OLE_LINK1"/>
      <w:r w:rsidRPr="004E061C">
        <w:rPr>
          <w:rFonts w:ascii="Phetsarath OT" w:eastAsia="Phetsarath OT" w:hAnsi="Phetsarath OT" w:cs="Phetsarath OT" w:hint="eastAsia"/>
          <w:sz w:val="24"/>
          <w:szCs w:val="24"/>
          <w:cs/>
        </w:rPr>
        <w:t>ສັດຫຼັກຊັບ ລ້າ</w:t>
      </w:r>
      <w:bookmarkEnd w:id="0"/>
      <w:bookmarkEnd w:id="1"/>
      <w:r w:rsidRPr="004E061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ນຊ້າງ ມະຫາຊົນ 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ຮ່ວມກັບ </w:t>
      </w:r>
      <w:r w:rsidRPr="004E061C">
        <w:rPr>
          <w:rFonts w:ascii="Phetsarath OT" w:eastAsia="Phetsarath OT" w:hAnsi="Phetsarath OT" w:cs="Phetsarath OT" w:hint="eastAsia"/>
          <w:sz w:val="24"/>
          <w:szCs w:val="24"/>
          <w:cs/>
        </w:rPr>
        <w:t>ທະນາຄານແຫ່ງ ສປປ ລາວ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="006B2B22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(ທຫລ) ສາຂາພາກເໜືອ </w:t>
      </w:r>
      <w:r w:rsidRPr="004E061C">
        <w:rPr>
          <w:rFonts w:ascii="Phetsarath OT" w:eastAsia="Phetsarath OT" w:hAnsi="Phetsarath OT" w:cs="Phetsarath OT" w:hint="eastAsia"/>
          <w:sz w:val="24"/>
          <w:szCs w:val="24"/>
          <w:cs/>
        </w:rPr>
        <w:t>ແຂວງຫຼວງພະບາງ ໄດ້ຈັດກອງປະຊຸມ​</w:t>
      </w:r>
      <w:r w:rsidR="00CF53C4" w:rsidRPr="004E061C">
        <w:rPr>
          <w:rFonts w:ascii="Phetsarath OT" w:eastAsia="Phetsarath OT" w:hAnsi="Phetsarath OT" w:cs="Phetsarath OT" w:hint="cs"/>
          <w:sz w:val="24"/>
          <w:szCs w:val="24"/>
          <w:cs/>
        </w:rPr>
        <w:t>ສຳມະນາ</w:t>
      </w:r>
      <w:r w:rsidR="006B2B22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ໃນຫົວຂໍ້</w:t>
      </w:r>
      <w:r w:rsidRPr="004E061C">
        <w:rPr>
          <w:rFonts w:ascii="Phetsarath OT" w:eastAsia="Phetsarath OT" w:hAnsi="Phetsarath OT" w:cs="Phetsarath OT" w:hint="eastAsia"/>
          <w:b/>
          <w:bCs/>
          <w:sz w:val="24"/>
          <w:szCs w:val="24"/>
          <w:lang w:val="pt-BR"/>
        </w:rPr>
        <w:t>“</w:t>
      </w:r>
      <w:r w:rsidRPr="004E061C">
        <w:rPr>
          <w:rFonts w:ascii="Phetsarath OT" w:eastAsia="Phetsarath OT" w:hAnsi="Phetsarath OT" w:cs="Phetsarath OT" w:hint="eastAsia"/>
          <w:b/>
          <w:bCs/>
          <w:sz w:val="24"/>
          <w:szCs w:val="24"/>
          <w:cs/>
        </w:rPr>
        <w:t>ການລົງທຶນໃນຫຼັກຊັບ: ຮຸ້ນ ແລະ ພັນທະບັດລັດຖະບານ</w:t>
      </w:r>
      <w:r w:rsidRPr="004E061C">
        <w:rPr>
          <w:rFonts w:ascii="Phetsarath OT" w:eastAsia="Phetsarath OT" w:hAnsi="Phetsarath OT" w:cs="Phetsarath OT" w:hint="eastAsia"/>
          <w:b/>
          <w:bCs/>
          <w:sz w:val="24"/>
          <w:szCs w:val="24"/>
        </w:rPr>
        <w:t xml:space="preserve">” </w:t>
      </w:r>
      <w:r w:rsidRPr="004E061C">
        <w:rPr>
          <w:rFonts w:ascii="Phetsarath OT" w:eastAsia="Phetsarath OT" w:hAnsi="Phetsarath OT" w:cs="Phetsarath OT" w:hint="eastAsia"/>
          <w:sz w:val="24"/>
          <w:szCs w:val="24"/>
          <w:cs/>
        </w:rPr>
        <w:t>ຂຶ້ນ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>ທີ່</w:t>
      </w:r>
      <w:r w:rsidR="006B2B22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>ສະໂມ</w:t>
      </w:r>
      <w:r w:rsid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>ສອນ</w:t>
      </w:r>
      <w:r w:rsidR="006B2B22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ທຫລ 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>ສາຂາ</w:t>
      </w:r>
      <w:r w:rsidR="006B2B22" w:rsidRPr="004E061C">
        <w:rPr>
          <w:rFonts w:ascii="Phetsarath OT" w:eastAsia="Phetsarath OT" w:hAnsi="Phetsarath OT" w:cs="Phetsarath OT" w:hint="cs"/>
          <w:sz w:val="24"/>
          <w:szCs w:val="24"/>
          <w:cs/>
        </w:rPr>
        <w:t>ພາກເໜືອ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="006B2B22" w:rsidRPr="004E061C">
        <w:rPr>
          <w:rFonts w:ascii="Phetsarath OT" w:eastAsia="Phetsarath OT" w:hAnsi="Phetsarath OT" w:cs="Phetsarath OT" w:hint="cs"/>
          <w:sz w:val="24"/>
          <w:szCs w:val="24"/>
          <w:cs/>
        </w:rPr>
        <w:t>ແຂວງ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ຫຼວງພະບາງ ໂດຍການເປັນປະທານຮ່ວມຂອງ </w:t>
      </w:r>
      <w:r w:rsidRPr="004E061C">
        <w:rPr>
          <w:rFonts w:ascii="Phetsarath OT" w:eastAsia="Phetsarath OT" w:hAnsi="Phetsarath OT" w:cs="Phetsarath OT"/>
          <w:sz w:val="24"/>
          <w:szCs w:val="24"/>
          <w:cs/>
        </w:rPr>
        <w:t>ທ່ານ ຄຶ້ມ ມິລິດ ຮອງຫົວໜ້າຫ້ອງວ່າການ</w:t>
      </w:r>
      <w:r w:rsidR="006B2B22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4E061C">
        <w:rPr>
          <w:rFonts w:ascii="Phetsarath OT" w:eastAsia="Phetsarath OT" w:hAnsi="Phetsarath OT" w:cs="Phetsarath OT"/>
          <w:sz w:val="24"/>
          <w:szCs w:val="24"/>
          <w:cs/>
        </w:rPr>
        <w:t>ແຂວງ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ຫຼວງພະບາງ, </w:t>
      </w:r>
      <w:r w:rsidRPr="004E061C">
        <w:rPr>
          <w:rFonts w:ascii="Phetsarath OT" w:eastAsia="Phetsarath OT" w:hAnsi="Phetsarath OT" w:cs="Phetsarath OT"/>
          <w:sz w:val="24"/>
          <w:szCs w:val="24"/>
          <w:cs/>
        </w:rPr>
        <w:t>ທ່ານ ນາງ ໂພທິຈັນ ທຳມະເທວາ ຫົວໜ້າ ທຫລ</w:t>
      </w:r>
      <w:r w:rsidR="006B2B22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ສາຂາພາກເໜືອ ແຂວງ</w:t>
      </w:r>
      <w:r w:rsidRPr="004E061C">
        <w:rPr>
          <w:rFonts w:ascii="Phetsarath OT" w:eastAsia="Phetsarath OT" w:hAnsi="Phetsarath OT" w:cs="Phetsarath OT"/>
          <w:sz w:val="24"/>
          <w:szCs w:val="24"/>
          <w:cs/>
        </w:rPr>
        <w:t>ຫຼ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>ວງພະ</w:t>
      </w:r>
      <w:r w:rsidRPr="004E061C">
        <w:rPr>
          <w:rFonts w:ascii="Phetsarath OT" w:eastAsia="Phetsarath OT" w:hAnsi="Phetsarath OT" w:cs="Phetsarath OT"/>
          <w:sz w:val="24"/>
          <w:szCs w:val="24"/>
          <w:cs/>
        </w:rPr>
        <w:t>ບ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>າງ ແລະ ທ່ານ ນາງ ສາຍສະໝອນ ຈັນທະຈັກ ຜູ້ອຳນວຍການ</w:t>
      </w:r>
      <w:r w:rsidR="002C226D" w:rsidRPr="004E061C">
        <w:rPr>
          <w:rFonts w:ascii="Phetsarath OT" w:eastAsia="Phetsarath OT" w:hAnsi="Phetsarath OT" w:cs="Phetsarath OT" w:hint="cs"/>
          <w:sz w:val="24"/>
          <w:szCs w:val="24"/>
          <w:cs/>
        </w:rPr>
        <w:t>ໃຫຍ່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ຕລຊລ</w:t>
      </w:r>
      <w:r w:rsidR="002C226D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. 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ພ້ອມ</w:t>
      </w:r>
      <w:r w:rsidR="00514C65">
        <w:rPr>
          <w:rFonts w:ascii="Phetsarath OT" w:eastAsia="Phetsarath OT" w:hAnsi="Phetsarath OT" w:cs="Phetsarath OT" w:hint="cs"/>
          <w:sz w:val="24"/>
          <w:szCs w:val="24"/>
          <w:cs/>
        </w:rPr>
        <w:t>ນັ້ນ</w:t>
      </w:r>
      <w:r w:rsidR="002C226D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ຍັງມີ</w:t>
      </w:r>
      <w:r w:rsidR="00BB384C">
        <w:rPr>
          <w:rFonts w:ascii="Phetsarath OT" w:eastAsia="Phetsarath OT" w:hAnsi="Phetsarath OT" w:cs="Phetsarath OT" w:hint="cs"/>
          <w:sz w:val="24"/>
          <w:szCs w:val="24"/>
          <w:cs/>
        </w:rPr>
        <w:t>ຄະນະອຳນວຍການຈາກ 3 ບໍລິສັດຫຼັກຊັບ, ພະນັກງານ</w:t>
      </w:r>
      <w:r w:rsidR="002C226D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ຈາກພະແນກການກ່ຽວຂ້ອງ, 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>ທະນາຄານທຸລະກິດ, ສະຖາບັນ</w:t>
      </w:r>
      <w:r w:rsidR="002C226D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ການເງິນຈຸລະພາກ, ບັນດາຫົວໜ່ວຍທຸລະກິດ 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>ແລະ ພະນັກງານກ່ຽວຂ້ອງພາຍໃນນະຄອນຫຼວງພະບາງເຂົ້າຮ່ວມ ຫຼາຍກວ່າ 50 ທ່ານ</w:t>
      </w:r>
      <w:r w:rsidRPr="004E061C">
        <w:rPr>
          <w:rFonts w:ascii="Phetsarath OT" w:eastAsia="Phetsarath OT" w:hAnsi="Phetsarath OT" w:cs="Phetsarath OT" w:hint="eastAsia"/>
          <w:sz w:val="24"/>
          <w:szCs w:val="24"/>
          <w:lang w:val="pt-BR"/>
        </w:rPr>
        <w:t>.</w:t>
      </w:r>
    </w:p>
    <w:p w:rsidR="009B1CA3" w:rsidRPr="004E061C" w:rsidRDefault="009B1CA3" w:rsidP="00AD3F96">
      <w:pPr>
        <w:spacing w:after="0" w:line="276" w:lineRule="auto"/>
        <w:ind w:firstLine="720"/>
        <w:jc w:val="both"/>
        <w:rPr>
          <w:rFonts w:ascii="Phetsarath OT" w:eastAsia="Phetsarath OT" w:hAnsi="Phetsarath OT" w:cs="Phetsarath OT" w:hint="cs"/>
          <w:sz w:val="24"/>
          <w:szCs w:val="24"/>
        </w:rPr>
      </w:pPr>
      <w:r w:rsidRPr="004E061C">
        <w:rPr>
          <w:rFonts w:ascii="Phetsarath OT" w:eastAsia="Phetsarath OT" w:hAnsi="Phetsarath OT" w:cs="Phetsarath OT" w:hint="cs"/>
          <w:color w:val="000000"/>
          <w:sz w:val="24"/>
          <w:szCs w:val="24"/>
          <w:cs/>
        </w:rPr>
        <w:t>ຈຸ</w:t>
      </w:r>
      <w:r w:rsidR="002C226D" w:rsidRPr="004E061C">
        <w:rPr>
          <w:rFonts w:ascii="Phetsarath OT" w:eastAsia="Phetsarath OT" w:hAnsi="Phetsarath OT" w:cs="Phetsarath OT" w:hint="cs"/>
          <w:color w:val="000000"/>
          <w:sz w:val="24"/>
          <w:szCs w:val="24"/>
          <w:cs/>
        </w:rPr>
        <w:t>ດ</w:t>
      </w:r>
      <w:r w:rsidRPr="004E061C">
        <w:rPr>
          <w:rFonts w:ascii="Phetsarath OT" w:eastAsia="Phetsarath OT" w:hAnsi="Phetsarath OT" w:cs="Phetsarath OT" w:hint="cs"/>
          <w:color w:val="000000"/>
          <w:sz w:val="24"/>
          <w:szCs w:val="24"/>
          <w:cs/>
        </w:rPr>
        <w:t>ປະສົງ</w:t>
      </w:r>
      <w:r w:rsidR="008364F5" w:rsidRPr="004E061C">
        <w:rPr>
          <w:rFonts w:ascii="Phetsarath OT" w:eastAsia="Phetsarath OT" w:hAnsi="Phetsarath OT" w:cs="Phetsarath OT" w:hint="cs"/>
          <w:color w:val="000000"/>
          <w:sz w:val="24"/>
          <w:szCs w:val="24"/>
          <w:cs/>
        </w:rPr>
        <w:t>ຂອງກອງປະຊຸມ</w:t>
      </w:r>
      <w:r w:rsidRPr="004E061C">
        <w:rPr>
          <w:rFonts w:ascii="Phetsarath OT" w:eastAsia="Phetsarath OT" w:hAnsi="Phetsarath OT" w:cs="Phetsarath OT" w:hint="cs"/>
          <w:color w:val="000000"/>
          <w:sz w:val="24"/>
          <w:szCs w:val="24"/>
          <w:cs/>
        </w:rPr>
        <w:t xml:space="preserve">ສຳນມະນາໃນຄັ້ງນີ້ </w:t>
      </w:r>
      <w:r w:rsidR="008364F5" w:rsidRPr="004E061C">
        <w:rPr>
          <w:rFonts w:ascii="Phetsarath OT" w:eastAsia="Phetsarath OT" w:hAnsi="Phetsarath OT" w:cs="Phetsarath OT" w:hint="cs"/>
          <w:color w:val="000000"/>
          <w:sz w:val="24"/>
          <w:szCs w:val="24"/>
          <w:cs/>
        </w:rPr>
        <w:t>ແມ່ນ</w:t>
      </w:r>
      <w:r w:rsidR="007E75B5" w:rsidRPr="004E061C">
        <w:rPr>
          <w:rFonts w:ascii="Phetsarath OT" w:eastAsia="Phetsarath OT" w:hAnsi="Phetsarath OT" w:cs="Phetsarath OT" w:hint="cs"/>
          <w:color w:val="000000"/>
          <w:sz w:val="24"/>
          <w:szCs w:val="24"/>
          <w:cs/>
        </w:rPr>
        <w:t>ເພື່ອ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>ເຜີຍແຜ່ຄວາມຮູ້ກ່ຽວກັບວຽກງານຕະຫຼາດທຶນ ໃຫ້ແກ່ພະນັກງານລັດຖະກອນ ແລະ ພາກເອກະຊົນ ກໍ່ຄື ພາກສ່ວນຕ່າງໆໃນສັງຄົມ</w:t>
      </w:r>
      <w:r w:rsidR="00D144C0" w:rsidRPr="004E061C">
        <w:rPr>
          <w:rFonts w:ascii="Phetsarath OT" w:eastAsia="Phetsarath OT" w:hAnsi="Phetsarath OT" w:cs="Phetsarath OT" w:hint="cs"/>
          <w:sz w:val="24"/>
          <w:szCs w:val="24"/>
          <w:cs/>
        </w:rPr>
        <w:t>,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="00D144C0" w:rsidRPr="004E061C">
        <w:rPr>
          <w:rFonts w:ascii="Phetsarath OT" w:eastAsia="Phetsarath OT" w:hAnsi="Phetsarath OT" w:cs="Phetsarath OT" w:hint="cs"/>
          <w:sz w:val="24"/>
          <w:szCs w:val="24"/>
          <w:cs/>
        </w:rPr>
        <w:t>ຊຶ່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ງຖືເປັນວຽກງານບູລິມະສິດໜຶ່ງໃນ </w:t>
      </w:r>
      <w:r w:rsidRPr="004E061C">
        <w:rPr>
          <w:rFonts w:ascii="Phetsarath OT" w:eastAsia="Phetsarath OT" w:hAnsi="Phetsarath OT" w:cs="Phetsarath OT"/>
          <w:sz w:val="24"/>
          <w:szCs w:val="24"/>
        </w:rPr>
        <w:t>“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>ແຜນຍຸດທະສາດການພັດທະນາຕະຫຼາດທຶນຂອງ ສປປ ລາວ ແຕ່ປີ 2016-2025</w:t>
      </w:r>
      <w:r w:rsidRPr="004E061C">
        <w:rPr>
          <w:rFonts w:ascii="Phetsarath OT" w:eastAsia="Phetsarath OT" w:hAnsi="Phetsarath OT" w:cs="Phetsarath OT"/>
          <w:sz w:val="24"/>
          <w:szCs w:val="24"/>
        </w:rPr>
        <w:t>”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ເພື່ອ</w:t>
      </w:r>
      <w:r w:rsidR="008364F5" w:rsidRPr="004E061C">
        <w:rPr>
          <w:rFonts w:ascii="Phetsarath OT" w:eastAsia="Phetsarath OT" w:hAnsi="Phetsarath OT" w:cs="Phetsarath OT" w:hint="cs"/>
          <w:sz w:val="24"/>
          <w:szCs w:val="24"/>
          <w:cs/>
        </w:rPr>
        <w:t>ໃຫ້ທຸກພາກສ່ວນໃນສັງຄົມ ເວົ້າລວມ, ເວົ້າສະເພາະ</w:t>
      </w:r>
      <w:r w:rsidR="00725CFE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="008364F5" w:rsidRPr="004E061C">
        <w:rPr>
          <w:rFonts w:ascii="Phetsarath OT" w:eastAsia="Phetsarath OT" w:hAnsi="Phetsarath OT" w:cs="Phetsarath OT" w:hint="cs"/>
          <w:sz w:val="24"/>
          <w:szCs w:val="24"/>
          <w:cs/>
        </w:rPr>
        <w:t>ກໍ່ຄືມວນຊົນພາຍໃນ</w:t>
      </w:r>
      <w:r w:rsidR="00634FB8" w:rsidRPr="004E061C">
        <w:rPr>
          <w:rFonts w:ascii="Phetsarath OT" w:eastAsia="Phetsarath OT" w:hAnsi="Phetsarath OT" w:cs="Phetsarath OT" w:hint="cs"/>
          <w:sz w:val="24"/>
          <w:szCs w:val="24"/>
          <w:cs/>
        </w:rPr>
        <w:t>ແຂວງຫຼວງພະບາງໃຫ້ຮັບຮູ້</w:t>
      </w:r>
      <w:r w:rsidR="00725CFE" w:rsidRPr="004E061C">
        <w:rPr>
          <w:rFonts w:ascii="Phetsarath OT" w:eastAsia="Phetsarath OT" w:hAnsi="Phetsarath OT" w:cs="Phetsarath OT"/>
          <w:sz w:val="24"/>
          <w:szCs w:val="24"/>
          <w:cs/>
        </w:rPr>
        <w:t>ກ່ຽວກັບພາລະບົດບາດຂອງ</w:t>
      </w:r>
      <w:r w:rsidR="003C78A7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ຕລຊລ</w:t>
      </w:r>
      <w:r w:rsidR="00725CFE" w:rsidRPr="004E061C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="00725CFE" w:rsidRPr="004E061C">
        <w:rPr>
          <w:rFonts w:ascii="Phetsarath OT" w:eastAsia="Phetsarath OT" w:hAnsi="Phetsarath OT" w:cs="Phetsarath OT"/>
          <w:sz w:val="24"/>
          <w:szCs w:val="24"/>
          <w:cs/>
        </w:rPr>
        <w:t>ການ</w:t>
      </w:r>
      <w:r w:rsidR="00725CFE" w:rsidRPr="004E061C">
        <w:rPr>
          <w:rFonts w:ascii="Phetsarath OT" w:eastAsia="Phetsarath OT" w:hAnsi="Phetsarath OT" w:cs="Phetsarath OT" w:hint="cs"/>
          <w:sz w:val="24"/>
          <w:szCs w:val="24"/>
          <w:cs/>
        </w:rPr>
        <w:t>ລົງ</w:t>
      </w:r>
      <w:r w:rsidR="003C78A7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="00725CFE" w:rsidRPr="004E061C">
        <w:rPr>
          <w:rFonts w:ascii="Phetsarath OT" w:eastAsia="Phetsarath OT" w:hAnsi="Phetsarath OT" w:cs="Phetsarath OT" w:hint="cs"/>
          <w:sz w:val="24"/>
          <w:szCs w:val="24"/>
          <w:cs/>
        </w:rPr>
        <w:t>ທຶນ</w:t>
      </w:r>
      <w:r w:rsidR="003C78A7" w:rsidRPr="004E061C">
        <w:rPr>
          <w:rFonts w:ascii="Phetsarath OT" w:eastAsia="Phetsarath OT" w:hAnsi="Phetsarath OT" w:cs="Phetsarath OT" w:hint="cs"/>
          <w:sz w:val="24"/>
          <w:szCs w:val="24"/>
          <w:cs/>
        </w:rPr>
        <w:t>ໃນ</w:t>
      </w:r>
      <w:r w:rsidR="00725CFE" w:rsidRPr="004E061C">
        <w:rPr>
          <w:rFonts w:ascii="Phetsarath OT" w:eastAsia="Phetsarath OT" w:hAnsi="Phetsarath OT" w:cs="Phetsarath OT" w:hint="cs"/>
          <w:sz w:val="24"/>
          <w:szCs w:val="24"/>
          <w:cs/>
        </w:rPr>
        <w:t>ຜະລິດຕະພັນ</w:t>
      </w:r>
      <w:r w:rsidR="00A0510E">
        <w:rPr>
          <w:rFonts w:ascii="Phetsarath OT" w:eastAsia="Phetsarath OT" w:hAnsi="Phetsarath OT" w:cs="Phetsarath OT" w:hint="cs"/>
          <w:sz w:val="24"/>
          <w:szCs w:val="24"/>
          <w:cs/>
        </w:rPr>
        <w:t xml:space="preserve">ທີ່ຈົດທະບຽນໃນ </w:t>
      </w:r>
      <w:r w:rsidR="003C78A7" w:rsidRPr="004E061C">
        <w:rPr>
          <w:rFonts w:ascii="Phetsarath OT" w:eastAsia="Phetsarath OT" w:hAnsi="Phetsarath OT" w:cs="Phetsarath OT" w:hint="cs"/>
          <w:sz w:val="24"/>
          <w:szCs w:val="24"/>
          <w:cs/>
        </w:rPr>
        <w:t>ຕລຊລ</w:t>
      </w:r>
      <w:r w:rsidR="00725CFE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ຄື: ຮຸ້ນ ແລະ ພັນທະບັດລັດຖະບານ</w:t>
      </w:r>
      <w:r w:rsidR="00725CFE" w:rsidRPr="004E061C">
        <w:rPr>
          <w:rFonts w:ascii="Phetsarath OT" w:eastAsia="Phetsarath OT" w:hAnsi="Phetsarath OT" w:cs="Phetsarath OT"/>
          <w:sz w:val="24"/>
          <w:szCs w:val="24"/>
        </w:rPr>
        <w:t xml:space="preserve">, </w:t>
      </w:r>
      <w:r w:rsidR="00725CFE" w:rsidRPr="004E061C">
        <w:rPr>
          <w:rFonts w:ascii="Phetsarath OT" w:eastAsia="Phetsarath OT" w:hAnsi="Phetsarath OT" w:cs="Phetsarath OT"/>
          <w:sz w:val="24"/>
          <w:szCs w:val="24"/>
          <w:cs/>
        </w:rPr>
        <w:t>ພ້ອມທັງຜົນປະໂຫຍດທີ່ຈະໄດ້ຮັບ</w:t>
      </w:r>
      <w:r w:rsidR="00725CFE" w:rsidRPr="004E061C">
        <w:rPr>
          <w:rFonts w:ascii="Phetsarath OT" w:eastAsia="Phetsarath OT" w:hAnsi="Phetsarath OT" w:cs="Phetsarath OT" w:hint="cs"/>
          <w:sz w:val="24"/>
          <w:szCs w:val="24"/>
          <w:cs/>
        </w:rPr>
        <w:t>ຈາກການລົງທຶນ</w:t>
      </w:r>
      <w:r w:rsidR="003C78A7" w:rsidRPr="004E061C">
        <w:rPr>
          <w:rFonts w:ascii="Phetsarath OT" w:eastAsia="Phetsarath OT" w:hAnsi="Phetsarath OT" w:cs="Phetsarath OT" w:hint="cs"/>
          <w:sz w:val="24"/>
          <w:szCs w:val="24"/>
          <w:cs/>
        </w:rPr>
        <w:t>ໃນຜະລິດຕະພັນເຫຼົ່ານັ້ນ</w:t>
      </w:r>
      <w:r w:rsidR="00725CFE" w:rsidRPr="004E061C">
        <w:rPr>
          <w:rFonts w:ascii="Phetsarath OT" w:eastAsia="Phetsarath OT" w:hAnsi="Phetsarath OT" w:cs="Phetsarath OT"/>
          <w:sz w:val="24"/>
          <w:szCs w:val="24"/>
          <w:cs/>
        </w:rPr>
        <w:t>.</w:t>
      </w:r>
    </w:p>
    <w:p w:rsidR="009B1CA3" w:rsidRPr="004E061C" w:rsidRDefault="00150680" w:rsidP="00AD3F96">
      <w:pPr>
        <w:spacing w:after="0" w:line="276" w:lineRule="auto"/>
        <w:ind w:firstLine="720"/>
        <w:jc w:val="both"/>
        <w:rPr>
          <w:rFonts w:ascii="Phetsarath OT" w:eastAsia="Phetsarath OT" w:hAnsi="Phetsarath OT" w:cs="Phetsarath OT" w:hint="cs"/>
          <w:sz w:val="24"/>
          <w:szCs w:val="24"/>
        </w:rPr>
      </w:pPr>
      <w:r w:rsidRPr="004E061C">
        <w:rPr>
          <w:rFonts w:ascii="Phetsarath OT" w:eastAsia="Phetsarath OT" w:hAnsi="Phetsarath OT" w:cs="Phetsarath OT" w:hint="eastAsia"/>
          <w:sz w:val="24"/>
          <w:szCs w:val="24"/>
          <w:cs/>
        </w:rPr>
        <w:t>ກອງປະຊຸມ</w:t>
      </w:r>
      <w:r w:rsidR="00CF53C4" w:rsidRPr="004E061C">
        <w:rPr>
          <w:rFonts w:ascii="Phetsarath OT" w:eastAsia="Phetsarath OT" w:hAnsi="Phetsarath OT" w:cs="Phetsarath OT" w:hint="cs"/>
          <w:sz w:val="24"/>
          <w:szCs w:val="24"/>
          <w:cs/>
        </w:rPr>
        <w:t>ສຳມະນາດັ່</w:t>
      </w:r>
      <w:r w:rsidR="009B1CA3" w:rsidRPr="004E061C">
        <w:rPr>
          <w:rFonts w:ascii="Phetsarath OT" w:eastAsia="Phetsarath OT" w:hAnsi="Phetsarath OT" w:cs="Phetsarath OT" w:hint="cs"/>
          <w:sz w:val="24"/>
          <w:szCs w:val="24"/>
          <w:cs/>
        </w:rPr>
        <w:t>ງກ່າວ</w:t>
      </w:r>
      <w:r w:rsidRPr="004E061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</w:t>
      </w:r>
      <w:r w:rsidR="0006680D" w:rsidRPr="004E061C">
        <w:rPr>
          <w:rFonts w:ascii="Phetsarath OT" w:eastAsia="Phetsarath OT" w:hAnsi="Phetsarath OT" w:cs="Phetsarath OT" w:hint="cs"/>
          <w:sz w:val="24"/>
          <w:szCs w:val="24"/>
          <w:cs/>
        </w:rPr>
        <w:t>ວິທະຍາກອນຈາກ ຕລຊລ,</w:t>
      </w:r>
      <w:r w:rsidR="007B7FDB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ທຄຕລ-ກທ ແລະ ບລຈ</w:t>
      </w:r>
      <w:r w:rsidR="0006680D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Pr="004E061C">
        <w:rPr>
          <w:rFonts w:ascii="Phetsarath OT" w:eastAsia="Phetsarath OT" w:hAnsi="Phetsarath OT" w:cs="Phetsarath OT" w:hint="eastAsia"/>
          <w:sz w:val="24"/>
          <w:szCs w:val="24"/>
          <w:cs/>
        </w:rPr>
        <w:t>ໄດ້</w:t>
      </w:r>
      <w:r w:rsidR="0006680D" w:rsidRPr="004E061C">
        <w:rPr>
          <w:rFonts w:ascii="Phetsarath OT" w:eastAsia="Phetsarath OT" w:hAnsi="Phetsarath OT" w:cs="Phetsarath OT" w:hint="cs"/>
          <w:sz w:val="24"/>
          <w:szCs w:val="24"/>
          <w:cs/>
        </w:rPr>
        <w:t>ນຳສະເໜີ</w:t>
      </w:r>
      <w:r w:rsidR="007B7FDB" w:rsidRPr="004E061C">
        <w:rPr>
          <w:rFonts w:ascii="Phetsarath OT" w:eastAsia="Phetsarath OT" w:hAnsi="Phetsarath OT" w:cs="Phetsarath OT" w:hint="cs"/>
          <w:sz w:val="24"/>
          <w:szCs w:val="24"/>
          <w:cs/>
        </w:rPr>
        <w:t>ໃນ</w:t>
      </w:r>
      <w:r w:rsidRPr="004E061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</w:t>
      </w:r>
      <w:r w:rsidRPr="004E061C">
        <w:rPr>
          <w:rFonts w:ascii="Phetsarath OT" w:eastAsia="Phetsarath OT" w:hAnsi="Phetsarath OT" w:cs="Phetsarath OT" w:hint="eastAsia"/>
          <w:sz w:val="24"/>
          <w:szCs w:val="24"/>
          <w:lang w:val="pt-BR"/>
        </w:rPr>
        <w:t>3</w:t>
      </w:r>
      <w:r w:rsidRPr="004E061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ຫົວຂໍ້ ຄື:</w:t>
      </w:r>
      <w:r w:rsidRPr="004E061C">
        <w:rPr>
          <w:rFonts w:ascii="Phetsarath OT" w:eastAsia="Phetsarath OT" w:hAnsi="Phetsarath OT" w:cs="Phetsarath OT" w:hint="eastAsia"/>
          <w:sz w:val="24"/>
          <w:szCs w:val="24"/>
          <w:cs/>
          <w:lang w:val="pt-BR"/>
        </w:rPr>
        <w:t xml:space="preserve"> </w:t>
      </w:r>
      <w:r w:rsidRPr="004E061C">
        <w:rPr>
          <w:rFonts w:ascii="Phetsarath OT" w:eastAsia="Phetsarath OT" w:hAnsi="Phetsarath OT" w:cs="Phetsarath OT" w:hint="eastAsia"/>
          <w:sz w:val="24"/>
          <w:szCs w:val="24"/>
          <w:lang w:val="pt-BR"/>
        </w:rPr>
        <w:sym w:font="Wingdings 2" w:char="F06A"/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  <w:lang w:val="pt-BR"/>
        </w:rPr>
        <w:t xml:space="preserve"> ພາບລວມຕະຫຼາດທຶນລາວ</w:t>
      </w:r>
      <w:r w:rsidRPr="004E061C">
        <w:rPr>
          <w:rFonts w:ascii="Phetsarath OT" w:eastAsia="Phetsarath OT" w:hAnsi="Phetsarath OT" w:cs="Phetsarath OT" w:hint="eastAsia"/>
          <w:sz w:val="24"/>
          <w:szCs w:val="24"/>
          <w:cs/>
          <w:lang w:val="pt-BR"/>
        </w:rPr>
        <w:t xml:space="preserve"> 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  <w:lang w:val="pt-BR"/>
        </w:rPr>
        <w:t>ແລະ</w:t>
      </w:r>
      <w:r w:rsidRPr="004E061C">
        <w:rPr>
          <w:rFonts w:ascii="Phetsarath OT" w:eastAsia="Phetsarath OT" w:hAnsi="Phetsarath OT" w:cs="Phetsarath OT" w:hint="eastAsia"/>
          <w:sz w:val="24"/>
          <w:szCs w:val="24"/>
          <w:cs/>
          <w:lang w:val="pt-BR"/>
        </w:rPr>
        <w:t xml:space="preserve"> </w:t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  <w:lang w:val="pt-BR"/>
        </w:rPr>
        <w:t>ພາລະບົດບາດຂອງຕະຫຼາດຫຼັກຊັບລາວ</w:t>
      </w:r>
      <w:r w:rsidRPr="004E061C">
        <w:rPr>
          <w:rFonts w:ascii="Phetsarath OT" w:eastAsia="Phetsarath OT" w:hAnsi="Phetsarath OT" w:cs="Phetsarath OT" w:hint="eastAsia"/>
          <w:sz w:val="24"/>
          <w:szCs w:val="24"/>
          <w:lang w:val="pt-BR"/>
        </w:rPr>
        <w:t>;</w:t>
      </w:r>
      <w:r w:rsidRPr="004E061C">
        <w:rPr>
          <w:rFonts w:ascii="Phetsarath OT" w:eastAsia="Phetsarath OT" w:hAnsi="Phetsarath OT" w:cs="Phetsarath OT" w:hint="eastAsia"/>
          <w:sz w:val="24"/>
          <w:szCs w:val="24"/>
          <w:cs/>
        </w:rPr>
        <w:t xml:space="preserve"> </w:t>
      </w:r>
      <w:r w:rsidRPr="004E061C">
        <w:rPr>
          <w:rFonts w:ascii="Phetsarath OT" w:eastAsia="Phetsarath OT" w:hAnsi="Phetsarath OT" w:cs="Phetsarath OT" w:hint="eastAsia"/>
          <w:sz w:val="24"/>
          <w:szCs w:val="24"/>
        </w:rPr>
        <w:sym w:font="Wingdings 2" w:char="F06B"/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ການລົງທຶນໃນຮຸ້ນ ແລະ </w:t>
      </w:r>
      <w:r w:rsidRPr="004E061C">
        <w:rPr>
          <w:rFonts w:ascii="Phetsarath OT" w:eastAsia="Phetsarath OT" w:hAnsi="Phetsarath OT" w:cs="Phetsarath OT" w:hint="eastAsia"/>
          <w:sz w:val="24"/>
          <w:szCs w:val="24"/>
        </w:rPr>
        <w:sym w:font="Wingdings 2" w:char="F06C"/>
      </w: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ການລົງທຶນໃນພັນທະບັດລັດຖະບານ</w:t>
      </w:r>
      <w:r w:rsidR="0006680D" w:rsidRPr="004E061C">
        <w:rPr>
          <w:rFonts w:ascii="Phetsarath OT" w:eastAsia="Phetsarath OT" w:hAnsi="Phetsarath OT" w:cs="Phetsarath OT" w:hint="cs"/>
          <w:sz w:val="24"/>
          <w:szCs w:val="24"/>
          <w:cs/>
        </w:rPr>
        <w:t>.</w:t>
      </w:r>
    </w:p>
    <w:p w:rsidR="0006680D" w:rsidRPr="004E061C" w:rsidRDefault="009B1CA3" w:rsidP="00AD3F96">
      <w:pPr>
        <w:spacing w:after="0" w:line="276" w:lineRule="auto"/>
        <w:ind w:firstLine="720"/>
        <w:jc w:val="both"/>
        <w:rPr>
          <w:rFonts w:ascii="Phetsarath OT" w:eastAsia="Phetsarath OT" w:hAnsi="Phetsarath OT" w:cs="Phetsarath OT"/>
          <w:sz w:val="24"/>
          <w:szCs w:val="24"/>
        </w:rPr>
      </w:pPr>
      <w:r w:rsidRPr="004E061C">
        <w:rPr>
          <w:rFonts w:ascii="Phetsarath OT" w:eastAsia="Phetsarath OT" w:hAnsi="Phetsarath OT" w:cs="Phetsarath OT" w:hint="cs"/>
          <w:sz w:val="24"/>
          <w:szCs w:val="24"/>
          <w:cs/>
        </w:rPr>
        <w:t>ກອງປະຊຸມດັ່ງກ່າວໄດ້ດຳເນີນໄປເປັນເວລາເຄິ່ງວັນ ແຕ່ກໍ່ເຕັມໄປດ້ວຍເນື້ອ</w:t>
      </w:r>
      <w:r w:rsidR="00C87C6C" w:rsidRPr="004E061C">
        <w:rPr>
          <w:rFonts w:ascii="Phetsarath OT" w:eastAsia="Phetsarath OT" w:hAnsi="Phetsarath OT" w:cs="Phetsarath OT" w:hint="cs"/>
          <w:sz w:val="24"/>
          <w:szCs w:val="24"/>
          <w:cs/>
        </w:rPr>
        <w:t>ໃນອັນຄົບຖ້ວນ ແລະ ໃນຕອນທ້າຍ</w:t>
      </w:r>
      <w:r w:rsidR="0006680D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ຂອງກອງປະຊຸມ </w:t>
      </w:r>
      <w:r w:rsidR="00C87C6C" w:rsidRPr="004E061C">
        <w:rPr>
          <w:rFonts w:ascii="Phetsarath OT" w:eastAsia="Phetsarath OT" w:hAnsi="Phetsarath OT" w:cs="Phetsarath OT" w:hint="cs"/>
          <w:sz w:val="24"/>
          <w:szCs w:val="24"/>
          <w:cs/>
        </w:rPr>
        <w:t>ຍັງ</w:t>
      </w:r>
      <w:r w:rsidR="0006680D" w:rsidRPr="004E061C">
        <w:rPr>
          <w:rFonts w:ascii="Phetsarath OT" w:eastAsia="Phetsarath OT" w:hAnsi="Phetsarath OT" w:cs="Phetsarath OT" w:hint="cs"/>
          <w:sz w:val="24"/>
          <w:szCs w:val="24"/>
          <w:cs/>
        </w:rPr>
        <w:t>ໄດ້</w:t>
      </w:r>
      <w:r w:rsidR="00C87C6C" w:rsidRPr="004E061C">
        <w:rPr>
          <w:rFonts w:ascii="Phetsarath OT" w:eastAsia="Phetsarath OT" w:hAnsi="Phetsarath OT" w:cs="Phetsarath OT" w:hint="cs"/>
          <w:sz w:val="24"/>
          <w:szCs w:val="24"/>
          <w:cs/>
        </w:rPr>
        <w:t>ມີການ</w:t>
      </w:r>
      <w:r w:rsidR="0006680D" w:rsidRPr="004E061C">
        <w:rPr>
          <w:rFonts w:ascii="Phetsarath OT" w:eastAsia="Phetsarath OT" w:hAnsi="Phetsarath OT" w:cs="Phetsarath OT"/>
          <w:sz w:val="24"/>
          <w:szCs w:val="24"/>
          <w:cs/>
        </w:rPr>
        <w:t>ແລກປ່ຽນຄໍາຄິດເຫັນຢ່າງກົງໄປກົງ</w:t>
      </w:r>
      <w:r w:rsidR="00A0510E">
        <w:rPr>
          <w:rFonts w:ascii="Phetsarath OT" w:eastAsia="Phetsarath OT" w:hAnsi="Phetsarath OT" w:cs="Phetsarath OT" w:hint="cs"/>
          <w:sz w:val="24"/>
          <w:szCs w:val="24"/>
          <w:cs/>
        </w:rPr>
        <w:t>ມາ</w:t>
      </w:r>
      <w:r w:rsidR="0006680D" w:rsidRPr="004E061C">
        <w:rPr>
          <w:rFonts w:ascii="Phetsarath OT" w:eastAsia="Phetsarath OT" w:hAnsi="Phetsarath OT" w:cs="Phetsarath OT"/>
          <w:sz w:val="24"/>
          <w:szCs w:val="24"/>
        </w:rPr>
        <w:t>,</w:t>
      </w:r>
      <w:r w:rsidR="0006680D" w:rsidRPr="004E061C">
        <w:rPr>
          <w:rFonts w:ascii="Phetsarath OT" w:eastAsia="Phetsarath OT" w:hAnsi="Phetsarath OT" w:cs="Phetsarath OT" w:hint="cs"/>
          <w:sz w:val="24"/>
          <w:szCs w:val="24"/>
          <w:cs/>
        </w:rPr>
        <w:t xml:space="preserve"> </w:t>
      </w:r>
      <w:r w:rsidR="0006680D" w:rsidRPr="004E061C">
        <w:rPr>
          <w:rFonts w:ascii="Phetsarath OT" w:eastAsia="Phetsarath OT" w:hAnsi="Phetsarath OT" w:cs="Phetsarath OT"/>
          <w:sz w:val="24"/>
          <w:szCs w:val="24"/>
          <w:cs/>
        </w:rPr>
        <w:t>ຊຶ່ງໄດ້ເຮັດໃຫ້</w:t>
      </w:r>
      <w:r w:rsidR="0006680D" w:rsidRPr="004E061C">
        <w:rPr>
          <w:rFonts w:ascii="Phetsarath OT" w:eastAsia="Phetsarath OT" w:hAnsi="Phetsarath OT" w:cs="Phetsarath OT" w:hint="cs"/>
          <w:sz w:val="24"/>
          <w:szCs w:val="24"/>
          <w:cs/>
        </w:rPr>
        <w:t>ນັກສຳ</w:t>
      </w:r>
      <w:r w:rsidR="0006680D" w:rsidRPr="004E061C">
        <w:rPr>
          <w:rFonts w:ascii="Phetsarath OT" w:eastAsia="Phetsarath OT" w:hAnsi="Phetsarath OT" w:cs="Phetsarath OT"/>
          <w:sz w:val="24"/>
          <w:szCs w:val="24"/>
          <w:cs/>
        </w:rPr>
        <w:t>ມະນາກອນ ມີຄວາມເຂົ້າໃຈຫຼາຍ</w:t>
      </w:r>
      <w:r w:rsidR="00EB6617">
        <w:rPr>
          <w:rFonts w:ascii="Phetsarath OT" w:eastAsia="Phetsarath OT" w:hAnsi="Phetsarath OT" w:cs="Phetsarath OT" w:hint="cs"/>
          <w:sz w:val="24"/>
          <w:szCs w:val="24"/>
          <w:cs/>
        </w:rPr>
        <w:t>ຂຶ້</w:t>
      </w:r>
      <w:r w:rsidR="0006680D" w:rsidRPr="004E061C">
        <w:rPr>
          <w:rFonts w:ascii="Phetsarath OT" w:eastAsia="Phetsarath OT" w:hAnsi="Phetsarath OT" w:cs="Phetsarath OT"/>
          <w:sz w:val="24"/>
          <w:szCs w:val="24"/>
          <w:cs/>
        </w:rPr>
        <w:t>ນກ່ຽວກັບວຽກງານຕະຫຼາດທຶນລາວໃນປັດຈຸບັນ.</w:t>
      </w:r>
    </w:p>
    <w:p w:rsidR="009B1CA3" w:rsidRPr="002C226D" w:rsidRDefault="009B1CA3" w:rsidP="002C226D">
      <w:pPr>
        <w:spacing w:after="0" w:line="240" w:lineRule="auto"/>
        <w:ind w:firstLine="720"/>
        <w:jc w:val="both"/>
        <w:rPr>
          <w:rFonts w:ascii="Phetsarath OT" w:hAnsi="Phetsarath OT" w:cs="Phetsarath OT" w:hint="cs"/>
          <w:color w:val="000000"/>
          <w:sz w:val="24"/>
          <w:szCs w:val="24"/>
        </w:rPr>
      </w:pPr>
    </w:p>
    <w:p w:rsidR="00B326E0" w:rsidRPr="00C87C6C" w:rsidRDefault="00B326E0">
      <w:pPr>
        <w:rPr>
          <w:rFonts w:ascii="Phetsarath OT" w:eastAsia="Times New Roman" w:hAnsi="Phetsarath OT" w:cs="Phetsarath OT"/>
          <w:sz w:val="27"/>
          <w:szCs w:val="27"/>
        </w:rPr>
      </w:pPr>
    </w:p>
    <w:sectPr w:rsidR="00B326E0" w:rsidRPr="00C87C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hetsarath OT">
    <w:altName w:val="Yu Gothic"/>
    <w:charset w:val="80"/>
    <w:family w:val="auto"/>
    <w:pitch w:val="variable"/>
    <w:sig w:usb0="F7FFAEFF" w:usb1="FBDFFFFF" w:usb2="1FFBFFFF" w:usb3="00000000" w:csb0="803F01FF" w:csb1="00000000"/>
  </w:font>
  <w:font w:name="DokChampa">
    <w:panose1 w:val="020B0604020202020204"/>
    <w:charset w:val="DE"/>
    <w:family w:val="swiss"/>
    <w:pitch w:val="variable"/>
    <w:sig w:usb0="83000003" w:usb1="00000000" w:usb2="00000000" w:usb3="00000000" w:csb0="00010001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82251"/>
    <w:multiLevelType w:val="hybridMultilevel"/>
    <w:tmpl w:val="8EE452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revisionView w:inkAnnotation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6E0"/>
    <w:rsid w:val="0006680D"/>
    <w:rsid w:val="00073812"/>
    <w:rsid w:val="001364DA"/>
    <w:rsid w:val="00143E19"/>
    <w:rsid w:val="00150680"/>
    <w:rsid w:val="001D3770"/>
    <w:rsid w:val="002B2A18"/>
    <w:rsid w:val="002C226D"/>
    <w:rsid w:val="003C78A7"/>
    <w:rsid w:val="004E061C"/>
    <w:rsid w:val="00514C65"/>
    <w:rsid w:val="00634FB8"/>
    <w:rsid w:val="006B2B22"/>
    <w:rsid w:val="00725CFE"/>
    <w:rsid w:val="007B7FDB"/>
    <w:rsid w:val="007E75B5"/>
    <w:rsid w:val="008364F5"/>
    <w:rsid w:val="009414C3"/>
    <w:rsid w:val="00944CE3"/>
    <w:rsid w:val="00973765"/>
    <w:rsid w:val="009B1CA3"/>
    <w:rsid w:val="00A0510E"/>
    <w:rsid w:val="00AB30D4"/>
    <w:rsid w:val="00AD3F96"/>
    <w:rsid w:val="00B326E0"/>
    <w:rsid w:val="00BB384C"/>
    <w:rsid w:val="00C87C6C"/>
    <w:rsid w:val="00CF53C4"/>
    <w:rsid w:val="00D144C0"/>
    <w:rsid w:val="00D4288C"/>
    <w:rsid w:val="00EB6617"/>
    <w:rsid w:val="00F55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8295D78C-23F3-494D-AEDC-02BA292B4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lang w:val="en-GB" w:eastAsia="en-GB" w:bidi="lo-L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6E0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75B5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</dc:creator>
  <cp:keywords/>
  <dc:description/>
  <cp:lastModifiedBy>Thepsavanh Kitignavong</cp:lastModifiedBy>
  <cp:revision>2</cp:revision>
  <dcterms:created xsi:type="dcterms:W3CDTF">2022-04-07T04:22:00Z</dcterms:created>
  <dcterms:modified xsi:type="dcterms:W3CDTF">2022-04-07T04:22:00Z</dcterms:modified>
</cp:coreProperties>
</file>